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E7" w:rsidRDefault="00571BC6" w:rsidP="00571BC6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Press R</w:t>
      </w:r>
      <w:r w:rsidRPr="00491966">
        <w:rPr>
          <w:b/>
          <w:sz w:val="28"/>
          <w:szCs w:val="28"/>
          <w:lang w:val="en-US"/>
        </w:rPr>
        <w:t xml:space="preserve">elease </w:t>
      </w:r>
      <w:r w:rsidRPr="00491966">
        <w:rPr>
          <w:b/>
          <w:sz w:val="28"/>
          <w:szCs w:val="28"/>
          <w:lang w:val="en-US"/>
        </w:rPr>
        <w:br/>
      </w:r>
    </w:p>
    <w:p w:rsidR="00AF76C5" w:rsidRDefault="00AF76C5" w:rsidP="00CA2CE7">
      <w:pPr>
        <w:autoSpaceDE w:val="0"/>
        <w:autoSpaceDN w:val="0"/>
        <w:adjustRightInd w:val="0"/>
        <w:spacing w:after="0" w:line="240" w:lineRule="auto"/>
        <w:rPr>
          <w:rFonts w:ascii="RotisSansSerif-Light" w:eastAsiaTheme="minorHAnsi" w:hAnsi="RotisSansSerif-Light" w:cs="RotisSansSerif-Light"/>
          <w:sz w:val="20"/>
          <w:szCs w:val="20"/>
          <w:lang w:val="en-US"/>
        </w:rPr>
      </w:pPr>
    </w:p>
    <w:p w:rsidR="00CA2CE7" w:rsidRPr="00550D6F" w:rsidRDefault="00CA2CE7" w:rsidP="00CA2CE7">
      <w:pPr>
        <w:autoSpaceDE w:val="0"/>
        <w:autoSpaceDN w:val="0"/>
        <w:adjustRightInd w:val="0"/>
        <w:spacing w:after="0" w:line="240" w:lineRule="auto"/>
        <w:rPr>
          <w:rFonts w:eastAsiaTheme="minorHAnsi" w:cs="RotisSansSerif-Light"/>
          <w:sz w:val="24"/>
          <w:szCs w:val="24"/>
          <w:lang w:val="en-US"/>
        </w:rPr>
      </w:pPr>
      <w:r w:rsidRPr="00550D6F">
        <w:rPr>
          <w:rFonts w:eastAsiaTheme="minorHAnsi" w:cs="RotisSansSerif-Light"/>
          <w:sz w:val="24"/>
          <w:szCs w:val="24"/>
          <w:lang w:val="en-US"/>
        </w:rPr>
        <w:t xml:space="preserve">With the </w:t>
      </w:r>
      <w:r w:rsidRPr="00550D6F">
        <w:rPr>
          <w:color w:val="000000" w:themeColor="text1"/>
          <w:sz w:val="24"/>
          <w:szCs w:val="24"/>
          <w:lang w:val="en-US"/>
        </w:rPr>
        <w:t xml:space="preserve">new universal composite CLEARFIL MAJESTY™ ES-2, </w:t>
      </w:r>
      <w:r w:rsidRPr="00550D6F">
        <w:rPr>
          <w:rFonts w:eastAsiaTheme="minorHAnsi" w:cs="RotisSansSerif-Light"/>
          <w:sz w:val="24"/>
          <w:szCs w:val="24"/>
          <w:lang w:val="en-US"/>
        </w:rPr>
        <w:t>which will first be presented at the IDS 2013, Kuraray</w:t>
      </w:r>
      <w:r w:rsidR="00AF76C5" w:rsidRPr="00550D6F">
        <w:rPr>
          <w:rFonts w:eastAsiaTheme="minorHAnsi" w:cs="RotisSansSerif-Light"/>
          <w:sz w:val="24"/>
          <w:szCs w:val="24"/>
          <w:lang w:val="en-US"/>
        </w:rPr>
        <w:t xml:space="preserve"> </w:t>
      </w:r>
      <w:r w:rsidRPr="00550D6F">
        <w:rPr>
          <w:rFonts w:eastAsiaTheme="minorHAnsi" w:cs="RotisSansSerif-Light"/>
          <w:sz w:val="24"/>
          <w:szCs w:val="24"/>
          <w:lang w:val="en-US"/>
        </w:rPr>
        <w:t xml:space="preserve">Europe </w:t>
      </w:r>
      <w:r w:rsidR="004E6B4B">
        <w:rPr>
          <w:rFonts w:eastAsiaTheme="minorHAnsi" w:cs="RotisSansSerif-Light"/>
          <w:sz w:val="24"/>
          <w:szCs w:val="24"/>
          <w:lang w:val="en-US"/>
        </w:rPr>
        <w:t>is introducing</w:t>
      </w:r>
      <w:r w:rsidRPr="00550D6F">
        <w:rPr>
          <w:rFonts w:eastAsiaTheme="minorHAnsi" w:cs="RotisSansSerif-Light"/>
          <w:sz w:val="24"/>
          <w:szCs w:val="24"/>
          <w:lang w:val="en-US"/>
        </w:rPr>
        <w:t xml:space="preserve"> a universal</w:t>
      </w:r>
      <w:r w:rsidR="00AF76C5" w:rsidRPr="00550D6F">
        <w:rPr>
          <w:rFonts w:eastAsiaTheme="minorHAnsi" w:cs="RotisSansSerif-Light"/>
          <w:sz w:val="24"/>
          <w:szCs w:val="24"/>
          <w:lang w:val="en-US"/>
        </w:rPr>
        <w:t xml:space="preserve"> composite that sets new standards. </w:t>
      </w:r>
    </w:p>
    <w:p w:rsidR="00CA2CE7" w:rsidRPr="00550D6F" w:rsidRDefault="00CA2CE7" w:rsidP="00CA2CE7">
      <w:pPr>
        <w:autoSpaceDE w:val="0"/>
        <w:autoSpaceDN w:val="0"/>
        <w:adjustRightInd w:val="0"/>
        <w:spacing w:after="0" w:line="240" w:lineRule="auto"/>
        <w:rPr>
          <w:rFonts w:eastAsiaTheme="minorHAnsi" w:cs="RotisSansSerif-Light"/>
          <w:sz w:val="24"/>
          <w:szCs w:val="24"/>
          <w:lang w:val="en-US"/>
        </w:rPr>
      </w:pPr>
    </w:p>
    <w:p w:rsidR="007E57DC" w:rsidRPr="00550D6F" w:rsidRDefault="004E6B4B" w:rsidP="007E57DC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val="en-US" w:eastAsia="ja-JP"/>
        </w:rPr>
      </w:pPr>
      <w:r>
        <w:rPr>
          <w:sz w:val="24"/>
          <w:szCs w:val="24"/>
          <w:lang w:val="en-US"/>
        </w:rPr>
        <w:t>During the complete re-engineering of the product over the</w:t>
      </w:r>
      <w:r w:rsidR="00AF76C5" w:rsidRPr="00550D6F">
        <w:rPr>
          <w:sz w:val="24"/>
          <w:szCs w:val="24"/>
          <w:lang w:val="en-US"/>
        </w:rPr>
        <w:t xml:space="preserve"> last 7 years, </w:t>
      </w:r>
      <w:r w:rsidR="007E57DC" w:rsidRPr="00550D6F">
        <w:rPr>
          <w:sz w:val="24"/>
          <w:szCs w:val="24"/>
          <w:lang w:val="en-US"/>
        </w:rPr>
        <w:t xml:space="preserve">the goal was to develop a composite </w:t>
      </w:r>
      <w:r w:rsidR="007E57DC" w:rsidRPr="00550D6F">
        <w:rPr>
          <w:rFonts w:eastAsiaTheme="minorHAnsi" w:cs="RotisSansSerif-Light"/>
          <w:sz w:val="24"/>
          <w:szCs w:val="24"/>
          <w:lang w:val="en-US"/>
        </w:rPr>
        <w:t>that</w:t>
      </w:r>
      <w:r w:rsidR="007E57DC" w:rsidRPr="00550D6F">
        <w:rPr>
          <w:color w:val="000000" w:themeColor="text1"/>
          <w:sz w:val="24"/>
          <w:szCs w:val="24"/>
          <w:lang w:val="en-US"/>
        </w:rPr>
        <w:t xml:space="preserve"> makes restorations more</w:t>
      </w:r>
      <w:r w:rsidR="007E57DC" w:rsidRPr="00550D6F">
        <w:rPr>
          <w:sz w:val="24"/>
          <w:szCs w:val="24"/>
          <w:lang w:val="en-US"/>
        </w:rPr>
        <w:t xml:space="preserve"> beautiful, more predictable and longer lasting.</w:t>
      </w:r>
      <w:r w:rsidR="007E57DC" w:rsidRPr="00550D6F">
        <w:rPr>
          <w:rFonts w:eastAsiaTheme="minorEastAsia"/>
          <w:sz w:val="24"/>
          <w:szCs w:val="24"/>
          <w:lang w:val="en-US" w:eastAsia="ja-JP"/>
        </w:rPr>
        <w:t xml:space="preserve"> The result of Kurar</w:t>
      </w:r>
      <w:r>
        <w:rPr>
          <w:rFonts w:eastAsiaTheme="minorEastAsia"/>
          <w:sz w:val="24"/>
          <w:szCs w:val="24"/>
          <w:lang w:val="en-US" w:eastAsia="ja-JP"/>
        </w:rPr>
        <w:t>a</w:t>
      </w:r>
      <w:r w:rsidR="007E57DC" w:rsidRPr="00550D6F">
        <w:rPr>
          <w:rFonts w:eastAsiaTheme="minorEastAsia"/>
          <w:sz w:val="24"/>
          <w:szCs w:val="24"/>
          <w:lang w:val="en-US" w:eastAsia="ja-JP"/>
        </w:rPr>
        <w:t xml:space="preserve">y Noritake’s effort was to create the first composite concept with an amazing blending </w:t>
      </w:r>
      <w:r w:rsidR="007B730F" w:rsidRPr="00550D6F">
        <w:rPr>
          <w:rFonts w:eastAsiaTheme="minorEastAsia"/>
          <w:sz w:val="24"/>
          <w:szCs w:val="24"/>
          <w:lang w:val="en-US" w:eastAsia="ja-JP"/>
        </w:rPr>
        <w:t xml:space="preserve">effect </w:t>
      </w:r>
      <w:r>
        <w:rPr>
          <w:rFonts w:eastAsiaTheme="minorEastAsia"/>
          <w:sz w:val="24"/>
          <w:szCs w:val="24"/>
          <w:lang w:val="en-US" w:eastAsia="ja-JP"/>
        </w:rPr>
        <w:t>with</w:t>
      </w:r>
      <w:r w:rsidRPr="00550D6F">
        <w:rPr>
          <w:rFonts w:eastAsiaTheme="minorEastAsia"/>
          <w:sz w:val="24"/>
          <w:szCs w:val="24"/>
          <w:lang w:val="en-US" w:eastAsia="ja-JP"/>
        </w:rPr>
        <w:t xml:space="preserve"> </w:t>
      </w:r>
      <w:r w:rsidR="007B730F" w:rsidRPr="00550D6F">
        <w:rPr>
          <w:rFonts w:eastAsiaTheme="minorEastAsia"/>
          <w:sz w:val="24"/>
          <w:szCs w:val="24"/>
          <w:lang w:val="en-US" w:eastAsia="ja-JP"/>
        </w:rPr>
        <w:t xml:space="preserve">the natural tooth. But not only </w:t>
      </w:r>
      <w:proofErr w:type="gramStart"/>
      <w:r w:rsidR="007B730F" w:rsidRPr="00550D6F">
        <w:rPr>
          <w:rFonts w:eastAsiaTheme="minorEastAsia"/>
          <w:sz w:val="24"/>
          <w:szCs w:val="24"/>
          <w:lang w:val="en-US" w:eastAsia="ja-JP"/>
        </w:rPr>
        <w:t xml:space="preserve">the </w:t>
      </w:r>
      <w:r w:rsidR="00260D82">
        <w:rPr>
          <w:rFonts w:eastAsiaTheme="minorEastAsia"/>
          <w:sz w:val="24"/>
          <w:szCs w:val="24"/>
          <w:lang w:val="en-US" w:eastAsia="ja-JP"/>
        </w:rPr>
        <w:t xml:space="preserve">restorative </w:t>
      </w:r>
      <w:r w:rsidR="007B730F" w:rsidRPr="00550D6F">
        <w:rPr>
          <w:rFonts w:eastAsiaTheme="minorEastAsia"/>
          <w:sz w:val="24"/>
          <w:szCs w:val="24"/>
          <w:lang w:val="en-US" w:eastAsia="ja-JP"/>
        </w:rPr>
        <w:t>result</w:t>
      </w:r>
      <w:r>
        <w:rPr>
          <w:rFonts w:eastAsiaTheme="minorEastAsia"/>
          <w:sz w:val="24"/>
          <w:szCs w:val="24"/>
          <w:lang w:val="en-US" w:eastAsia="ja-JP"/>
        </w:rPr>
        <w:t>s</w:t>
      </w:r>
      <w:r w:rsidR="007B730F" w:rsidRPr="00550D6F">
        <w:rPr>
          <w:rFonts w:eastAsiaTheme="minorEastAsia"/>
          <w:sz w:val="24"/>
          <w:szCs w:val="24"/>
          <w:lang w:val="en-US" w:eastAsia="ja-JP"/>
        </w:rPr>
        <w:t xml:space="preserve">, </w:t>
      </w:r>
      <w:r w:rsidR="00115367">
        <w:rPr>
          <w:rFonts w:eastAsiaTheme="minorEastAsia"/>
          <w:sz w:val="24"/>
          <w:szCs w:val="24"/>
          <w:lang w:val="en-US" w:eastAsia="ja-JP"/>
        </w:rPr>
        <w:t xml:space="preserve">also the </w:t>
      </w:r>
      <w:r w:rsidR="00115367" w:rsidRPr="00262777">
        <w:rPr>
          <w:rFonts w:eastAsiaTheme="minorEastAsia"/>
          <w:sz w:val="24"/>
          <w:szCs w:val="24"/>
          <w:lang w:val="en-US" w:eastAsia="ja-JP"/>
        </w:rPr>
        <w:t>work</w:t>
      </w:r>
      <w:r w:rsidR="00262777">
        <w:rPr>
          <w:rFonts w:eastAsiaTheme="minorEastAsia"/>
          <w:sz w:val="24"/>
          <w:szCs w:val="24"/>
          <w:lang w:val="en-US" w:eastAsia="ja-JP"/>
        </w:rPr>
        <w:t xml:space="preserve"> </w:t>
      </w:r>
      <w:r w:rsidR="007E57DC" w:rsidRPr="00262777">
        <w:rPr>
          <w:rFonts w:eastAsiaTheme="minorEastAsia"/>
          <w:sz w:val="24"/>
          <w:szCs w:val="24"/>
          <w:lang w:val="en-US" w:eastAsia="ja-JP"/>
        </w:rPr>
        <w:t>flow</w:t>
      </w:r>
      <w:r w:rsidR="007E57DC" w:rsidRPr="00550D6F">
        <w:rPr>
          <w:rFonts w:eastAsiaTheme="minorEastAsia"/>
          <w:sz w:val="24"/>
          <w:szCs w:val="24"/>
          <w:lang w:val="en-US" w:eastAsia="ja-JP"/>
        </w:rPr>
        <w:t xml:space="preserve"> </w:t>
      </w:r>
      <w:r>
        <w:rPr>
          <w:rFonts w:eastAsiaTheme="minorEastAsia"/>
          <w:sz w:val="24"/>
          <w:szCs w:val="24"/>
          <w:lang w:val="en-US" w:eastAsia="ja-JP"/>
        </w:rPr>
        <w:t>was</w:t>
      </w:r>
      <w:proofErr w:type="gramEnd"/>
      <w:r w:rsidRPr="00550D6F">
        <w:rPr>
          <w:rFonts w:eastAsiaTheme="minorEastAsia"/>
          <w:sz w:val="24"/>
          <w:szCs w:val="24"/>
          <w:lang w:val="en-US" w:eastAsia="ja-JP"/>
        </w:rPr>
        <w:t xml:space="preserve"> </w:t>
      </w:r>
      <w:r w:rsidR="00D32E30" w:rsidRPr="00550D6F">
        <w:rPr>
          <w:rFonts w:eastAsiaTheme="minorEastAsia"/>
          <w:sz w:val="24"/>
          <w:szCs w:val="24"/>
          <w:lang w:val="en-US" w:eastAsia="ja-JP"/>
        </w:rPr>
        <w:t xml:space="preserve">positively </w:t>
      </w:r>
      <w:r w:rsidR="007E57DC" w:rsidRPr="00550D6F">
        <w:rPr>
          <w:rFonts w:eastAsiaTheme="minorEastAsia"/>
          <w:sz w:val="24"/>
          <w:szCs w:val="24"/>
          <w:lang w:val="en-US" w:eastAsia="ja-JP"/>
        </w:rPr>
        <w:t xml:space="preserve">affected. </w:t>
      </w:r>
      <w:r w:rsidR="00115367">
        <w:rPr>
          <w:rFonts w:eastAsiaTheme="minorEastAsia" w:hint="eastAsia"/>
          <w:sz w:val="24"/>
          <w:szCs w:val="24"/>
          <w:lang w:val="en-US" w:eastAsia="ja-JP"/>
        </w:rPr>
        <w:t xml:space="preserve">　</w:t>
      </w:r>
    </w:p>
    <w:p w:rsidR="007E57DC" w:rsidRPr="00550D6F" w:rsidRDefault="007E57DC" w:rsidP="007E57DC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val="en-US" w:eastAsia="ja-JP"/>
        </w:rPr>
      </w:pPr>
    </w:p>
    <w:p w:rsidR="00896693" w:rsidRPr="00E17FB8" w:rsidRDefault="007E57DC" w:rsidP="0089669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550D6F">
        <w:rPr>
          <w:rFonts w:eastAsiaTheme="minorEastAsia"/>
          <w:sz w:val="24"/>
          <w:szCs w:val="24"/>
          <w:lang w:val="en-US" w:eastAsia="ja-JP"/>
        </w:rPr>
        <w:t>With CLEARFIL MAJESTY</w:t>
      </w:r>
      <w:r w:rsidRPr="00550D6F">
        <w:rPr>
          <w:rFonts w:eastAsiaTheme="minorEastAsia" w:cstheme="minorHAnsi"/>
          <w:sz w:val="24"/>
          <w:szCs w:val="24"/>
          <w:lang w:val="en-US" w:eastAsia="ja-JP"/>
        </w:rPr>
        <w:t>™</w:t>
      </w:r>
      <w:r w:rsidRPr="00550D6F">
        <w:rPr>
          <w:rFonts w:eastAsiaTheme="minorEastAsia"/>
          <w:sz w:val="24"/>
          <w:szCs w:val="24"/>
          <w:lang w:val="en-US" w:eastAsia="ja-JP"/>
        </w:rPr>
        <w:t xml:space="preserve"> ES-2, </w:t>
      </w:r>
      <w:r w:rsidR="00AF76C5" w:rsidRPr="00550D6F">
        <w:rPr>
          <w:sz w:val="24"/>
          <w:szCs w:val="24"/>
          <w:lang w:val="en-US"/>
        </w:rPr>
        <w:t>Kuraray</w:t>
      </w:r>
      <w:r w:rsidR="001836F8" w:rsidRPr="00550D6F">
        <w:rPr>
          <w:sz w:val="24"/>
          <w:szCs w:val="24"/>
          <w:lang w:val="en-US"/>
        </w:rPr>
        <w:t xml:space="preserve"> </w:t>
      </w:r>
      <w:r w:rsidR="00896693">
        <w:rPr>
          <w:sz w:val="24"/>
          <w:szCs w:val="24"/>
          <w:lang w:val="en-US"/>
        </w:rPr>
        <w:t xml:space="preserve">Noritake </w:t>
      </w:r>
      <w:r w:rsidR="004E6B4B">
        <w:rPr>
          <w:sz w:val="24"/>
          <w:szCs w:val="24"/>
          <w:lang w:val="en-US"/>
        </w:rPr>
        <w:t xml:space="preserve">has </w:t>
      </w:r>
      <w:r w:rsidR="00896693">
        <w:rPr>
          <w:sz w:val="24"/>
          <w:szCs w:val="24"/>
          <w:lang w:val="en-US"/>
        </w:rPr>
        <w:t>developed</w:t>
      </w:r>
      <w:r w:rsidR="001836F8" w:rsidRPr="00550D6F">
        <w:rPr>
          <w:sz w:val="24"/>
          <w:szCs w:val="24"/>
          <w:lang w:val="en-US"/>
        </w:rPr>
        <w:t xml:space="preserve"> a composite </w:t>
      </w:r>
      <w:r w:rsidR="00AF76C5" w:rsidRPr="00550D6F">
        <w:rPr>
          <w:sz w:val="24"/>
          <w:szCs w:val="24"/>
          <w:lang w:val="en-US"/>
        </w:rPr>
        <w:t xml:space="preserve">concept that makes the work process </w:t>
      </w:r>
      <w:r w:rsidR="007B730F" w:rsidRPr="00550D6F">
        <w:rPr>
          <w:sz w:val="24"/>
          <w:szCs w:val="24"/>
          <w:lang w:val="en-US"/>
        </w:rPr>
        <w:t xml:space="preserve">surprisingly </w:t>
      </w:r>
      <w:r w:rsidR="00AF76C5" w:rsidRPr="00550D6F">
        <w:rPr>
          <w:sz w:val="24"/>
          <w:szCs w:val="24"/>
          <w:lang w:val="en-US"/>
        </w:rPr>
        <w:t>intuitive</w:t>
      </w:r>
      <w:r w:rsidR="004E6B4B">
        <w:rPr>
          <w:sz w:val="24"/>
          <w:szCs w:val="24"/>
          <w:lang w:val="en-US"/>
        </w:rPr>
        <w:t>,</w:t>
      </w:r>
      <w:r w:rsidR="00AF76C5" w:rsidRPr="00550D6F">
        <w:rPr>
          <w:sz w:val="24"/>
          <w:szCs w:val="24"/>
          <w:lang w:val="en-US"/>
        </w:rPr>
        <w:t xml:space="preserve"> and the results </w:t>
      </w:r>
      <w:r w:rsidR="004E6B4B">
        <w:rPr>
          <w:sz w:val="24"/>
          <w:szCs w:val="24"/>
          <w:lang w:val="en-US"/>
        </w:rPr>
        <w:t>simply</w:t>
      </w:r>
      <w:r w:rsidR="004E6B4B" w:rsidRPr="00550D6F">
        <w:rPr>
          <w:sz w:val="24"/>
          <w:szCs w:val="24"/>
          <w:lang w:val="en-US"/>
        </w:rPr>
        <w:t xml:space="preserve"> </w:t>
      </w:r>
      <w:r w:rsidR="00AF76C5" w:rsidRPr="00550D6F">
        <w:rPr>
          <w:sz w:val="24"/>
          <w:szCs w:val="24"/>
          <w:lang w:val="en-US"/>
        </w:rPr>
        <w:t xml:space="preserve">impressive. </w:t>
      </w:r>
      <w:r w:rsidR="00550D6F" w:rsidRPr="00550D6F">
        <w:rPr>
          <w:sz w:val="24"/>
          <w:szCs w:val="24"/>
          <w:lang w:val="en-US"/>
        </w:rPr>
        <w:t xml:space="preserve">The dentist may start immediately without having to pay attention to difficult color schemes or complicated instructions. </w:t>
      </w:r>
      <w:r w:rsidR="00896693" w:rsidRPr="00550D6F">
        <w:rPr>
          <w:sz w:val="24"/>
          <w:szCs w:val="24"/>
          <w:lang w:val="en-US"/>
        </w:rPr>
        <w:t xml:space="preserve">Choosing the right color has never been </w:t>
      </w:r>
      <w:r w:rsidR="00896693" w:rsidRPr="00E17FB8">
        <w:rPr>
          <w:sz w:val="24"/>
          <w:szCs w:val="24"/>
          <w:lang w:val="en-US"/>
        </w:rPr>
        <w:t xml:space="preserve">more </w:t>
      </w:r>
      <w:r w:rsidR="00B15647" w:rsidRPr="00E17FB8">
        <w:rPr>
          <w:sz w:val="24"/>
          <w:szCs w:val="24"/>
          <w:lang w:val="en-US"/>
        </w:rPr>
        <w:t xml:space="preserve">intuitive and </w:t>
      </w:r>
      <w:r w:rsidR="00896693" w:rsidRPr="00E17FB8">
        <w:rPr>
          <w:sz w:val="24"/>
          <w:szCs w:val="24"/>
          <w:lang w:val="en-US"/>
        </w:rPr>
        <w:t>precise</w:t>
      </w:r>
      <w:r w:rsidR="00B15647" w:rsidRPr="00E17FB8">
        <w:rPr>
          <w:sz w:val="24"/>
          <w:szCs w:val="24"/>
          <w:lang w:val="en-US"/>
        </w:rPr>
        <w:t xml:space="preserve"> at the same time</w:t>
      </w:r>
      <w:r w:rsidR="00896693" w:rsidRPr="00E17FB8">
        <w:rPr>
          <w:sz w:val="24"/>
          <w:szCs w:val="24"/>
          <w:lang w:val="en-US"/>
        </w:rPr>
        <w:t>. The dentist just picks a VITA</w:t>
      </w:r>
      <w:r w:rsidR="00896693" w:rsidRPr="00E17FB8">
        <w:rPr>
          <w:sz w:val="24"/>
          <w:szCs w:val="24"/>
          <w:vertAlign w:val="superscript"/>
          <w:lang w:val="en-US"/>
        </w:rPr>
        <w:t>TM</w:t>
      </w:r>
      <w:r w:rsidR="00896693" w:rsidRPr="00E17FB8">
        <w:rPr>
          <w:sz w:val="24"/>
          <w:szCs w:val="24"/>
          <w:lang w:val="en-US"/>
        </w:rPr>
        <w:t xml:space="preserve"> approved color and starts designing nature. </w:t>
      </w:r>
    </w:p>
    <w:p w:rsidR="00896693" w:rsidRDefault="00896693" w:rsidP="0089669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 w:rsidRPr="00E17FB8">
        <w:rPr>
          <w:sz w:val="24"/>
          <w:szCs w:val="24"/>
          <w:lang w:val="en-US"/>
        </w:rPr>
        <w:t>Also</w:t>
      </w:r>
      <w:r w:rsidR="004E6B4B" w:rsidRPr="00E17FB8">
        <w:rPr>
          <w:sz w:val="24"/>
          <w:szCs w:val="24"/>
          <w:lang w:val="en-US"/>
        </w:rPr>
        <w:t>,</w:t>
      </w:r>
      <w:r w:rsidRPr="00E17FB8">
        <w:rPr>
          <w:sz w:val="24"/>
          <w:szCs w:val="24"/>
          <w:lang w:val="en-US"/>
        </w:rPr>
        <w:t xml:space="preserve"> layering difficulties are a</w:t>
      </w:r>
      <w:r w:rsidR="004E6B4B" w:rsidRPr="00E17FB8">
        <w:rPr>
          <w:sz w:val="24"/>
          <w:szCs w:val="24"/>
          <w:lang w:val="en-US"/>
        </w:rPr>
        <w:t>n</w:t>
      </w:r>
      <w:r w:rsidRPr="00E17FB8">
        <w:rPr>
          <w:sz w:val="24"/>
          <w:szCs w:val="24"/>
          <w:lang w:val="en-US"/>
        </w:rPr>
        <w:t xml:space="preserve"> </w:t>
      </w:r>
      <w:r w:rsidR="004E6B4B" w:rsidRPr="00E17FB8">
        <w:rPr>
          <w:sz w:val="24"/>
          <w:szCs w:val="24"/>
          <w:lang w:val="en-US"/>
        </w:rPr>
        <w:t xml:space="preserve">issue </w:t>
      </w:r>
      <w:r w:rsidRPr="00E17FB8">
        <w:rPr>
          <w:sz w:val="24"/>
          <w:szCs w:val="24"/>
          <w:lang w:val="en-US"/>
        </w:rPr>
        <w:t>of the past. Only nature’s enamel and dentin layers</w:t>
      </w:r>
      <w:r w:rsidRPr="00D55112">
        <w:rPr>
          <w:rFonts w:eastAsiaTheme="minorEastAsia"/>
          <w:color w:val="000000" w:themeColor="text1"/>
          <w:sz w:val="24"/>
          <w:szCs w:val="24"/>
          <w:lang w:val="en-US" w:eastAsia="ja-JP"/>
        </w:rPr>
        <w:t xml:space="preserve"> </w:t>
      </w:r>
      <w:r>
        <w:rPr>
          <w:rFonts w:eastAsiaTheme="minorEastAsia"/>
          <w:color w:val="000000" w:themeColor="text1"/>
          <w:sz w:val="24"/>
          <w:szCs w:val="24"/>
          <w:lang w:val="en-US" w:eastAsia="ja-JP"/>
        </w:rPr>
        <w:t xml:space="preserve">need to be copied </w:t>
      </w:r>
      <w:r w:rsidRPr="00D55112">
        <w:rPr>
          <w:rFonts w:eastAsiaTheme="minorEastAsia"/>
          <w:color w:val="000000" w:themeColor="text1"/>
          <w:sz w:val="24"/>
          <w:szCs w:val="24"/>
          <w:lang w:val="en-US" w:eastAsia="ja-JP"/>
        </w:rPr>
        <w:t xml:space="preserve">with </w:t>
      </w:r>
      <w:r>
        <w:rPr>
          <w:rFonts w:eastAsiaTheme="minorEastAsia"/>
          <w:color w:val="000000" w:themeColor="text1"/>
          <w:sz w:val="24"/>
          <w:szCs w:val="24"/>
          <w:lang w:val="en-US" w:eastAsia="ja-JP"/>
        </w:rPr>
        <w:t xml:space="preserve">a </w:t>
      </w:r>
      <w:r w:rsidRPr="00D55112">
        <w:rPr>
          <w:rFonts w:eastAsiaTheme="minorEastAsia"/>
          <w:b/>
          <w:color w:val="000000" w:themeColor="text1"/>
          <w:sz w:val="24"/>
          <w:szCs w:val="24"/>
          <w:lang w:val="en-US" w:eastAsia="ja-JP"/>
        </w:rPr>
        <w:t>Premium</w:t>
      </w:r>
      <w:r w:rsidRPr="00D55112">
        <w:rPr>
          <w:rFonts w:eastAsiaTheme="minorEastAsia"/>
          <w:color w:val="000000" w:themeColor="text1"/>
          <w:sz w:val="24"/>
          <w:szCs w:val="24"/>
          <w:lang w:val="en-US" w:eastAsia="ja-JP"/>
        </w:rPr>
        <w:t xml:space="preserve"> enamel and dentin shade</w:t>
      </w:r>
      <w:r w:rsidRPr="00D55112">
        <w:rPr>
          <w:color w:val="000000" w:themeColor="text1"/>
          <w:sz w:val="24"/>
          <w:szCs w:val="24"/>
          <w:lang w:val="en-US"/>
        </w:rPr>
        <w:t xml:space="preserve">. </w:t>
      </w:r>
      <w:r>
        <w:rPr>
          <w:color w:val="000000" w:themeColor="text1"/>
          <w:sz w:val="24"/>
          <w:szCs w:val="24"/>
          <w:lang w:val="en-US"/>
        </w:rPr>
        <w:t>When time is l</w:t>
      </w:r>
      <w:r w:rsidR="00E30CC5">
        <w:rPr>
          <w:color w:val="000000" w:themeColor="text1"/>
          <w:sz w:val="24"/>
          <w:szCs w:val="24"/>
          <w:lang w:val="en-US"/>
        </w:rPr>
        <w:t xml:space="preserve">imited, </w:t>
      </w:r>
      <w:r w:rsidRPr="00D55112">
        <w:rPr>
          <w:color w:val="000000" w:themeColor="text1"/>
          <w:sz w:val="24"/>
          <w:szCs w:val="24"/>
          <w:lang w:val="en-US"/>
        </w:rPr>
        <w:t xml:space="preserve">a one layer </w:t>
      </w:r>
      <w:r w:rsidRPr="00D55112">
        <w:rPr>
          <w:b/>
          <w:color w:val="000000" w:themeColor="text1"/>
          <w:sz w:val="24"/>
          <w:szCs w:val="24"/>
          <w:lang w:val="en-US"/>
        </w:rPr>
        <w:t>Classic</w:t>
      </w:r>
      <w:r w:rsidRPr="00D55112">
        <w:rPr>
          <w:color w:val="000000" w:themeColor="text1"/>
          <w:sz w:val="24"/>
          <w:szCs w:val="24"/>
          <w:lang w:val="en-US"/>
        </w:rPr>
        <w:t xml:space="preserve"> shade</w:t>
      </w:r>
      <w:r>
        <w:rPr>
          <w:color w:val="000000" w:themeColor="text1"/>
          <w:sz w:val="24"/>
          <w:szCs w:val="24"/>
          <w:lang w:val="en-US"/>
        </w:rPr>
        <w:t xml:space="preserve"> may be chosen</w:t>
      </w:r>
      <w:r w:rsidRPr="00D55112">
        <w:rPr>
          <w:color w:val="000000" w:themeColor="text1"/>
          <w:sz w:val="24"/>
          <w:szCs w:val="24"/>
          <w:lang w:val="en-US"/>
        </w:rPr>
        <w:t>. To create the perfect adaption to the tooth</w:t>
      </w:r>
      <w:r w:rsidR="00E30CC5">
        <w:rPr>
          <w:color w:val="000000" w:themeColor="text1"/>
          <w:sz w:val="24"/>
          <w:szCs w:val="24"/>
          <w:lang w:val="en-US"/>
        </w:rPr>
        <w:t>,</w:t>
      </w:r>
      <w:r w:rsidRPr="00D55112">
        <w:rPr>
          <w:color w:val="000000" w:themeColor="text1"/>
          <w:sz w:val="24"/>
          <w:szCs w:val="24"/>
          <w:lang w:val="en-US"/>
        </w:rPr>
        <w:t xml:space="preserve"> </w:t>
      </w:r>
      <w:r w:rsidRPr="00D55112">
        <w:rPr>
          <w:bCs/>
          <w:color w:val="000000" w:themeColor="text1"/>
          <w:sz w:val="24"/>
          <w:szCs w:val="24"/>
          <w:lang w:val="en-US"/>
        </w:rPr>
        <w:t xml:space="preserve">the </w:t>
      </w:r>
      <w:r w:rsidR="00103AEB">
        <w:rPr>
          <w:bCs/>
          <w:color w:val="000000" w:themeColor="text1"/>
          <w:sz w:val="24"/>
          <w:szCs w:val="24"/>
          <w:lang w:val="en-US"/>
        </w:rPr>
        <w:t xml:space="preserve">company further </w:t>
      </w:r>
      <w:r w:rsidR="00103AEB" w:rsidRPr="00D55112">
        <w:rPr>
          <w:bCs/>
          <w:color w:val="000000" w:themeColor="text1"/>
          <w:sz w:val="24"/>
          <w:szCs w:val="24"/>
          <w:lang w:val="en-US"/>
        </w:rPr>
        <w:t xml:space="preserve">optimized </w:t>
      </w:r>
      <w:r w:rsidR="00103AEB">
        <w:rPr>
          <w:bCs/>
          <w:color w:val="000000" w:themeColor="text1"/>
          <w:sz w:val="24"/>
          <w:szCs w:val="24"/>
          <w:lang w:val="en-US"/>
        </w:rPr>
        <w:t xml:space="preserve">the </w:t>
      </w:r>
      <w:r w:rsidRPr="00D55112">
        <w:rPr>
          <w:bCs/>
          <w:color w:val="000000" w:themeColor="text1"/>
          <w:sz w:val="24"/>
          <w:szCs w:val="24"/>
          <w:lang w:val="en-US"/>
        </w:rPr>
        <w:t>paste consistency</w:t>
      </w:r>
      <w:r w:rsidRPr="00D55112">
        <w:rPr>
          <w:color w:val="000000" w:themeColor="text1"/>
          <w:sz w:val="24"/>
          <w:szCs w:val="24"/>
          <w:lang w:val="en-US"/>
        </w:rPr>
        <w:t>. This give</w:t>
      </w:r>
      <w:r w:rsidR="00103AEB">
        <w:rPr>
          <w:color w:val="000000" w:themeColor="text1"/>
          <w:sz w:val="24"/>
          <w:szCs w:val="24"/>
          <w:lang w:val="en-US"/>
        </w:rPr>
        <w:t>s</w:t>
      </w:r>
      <w:r w:rsidRPr="00D55112"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  <w:lang w:val="en-US"/>
        </w:rPr>
        <w:t>the dentist</w:t>
      </w:r>
      <w:r w:rsidRPr="00D55112">
        <w:rPr>
          <w:bCs/>
          <w:color w:val="000000" w:themeColor="text1"/>
          <w:sz w:val="24"/>
          <w:szCs w:val="24"/>
          <w:lang w:val="en-US"/>
        </w:rPr>
        <w:t xml:space="preserve"> great confidence</w:t>
      </w:r>
      <w:r w:rsidRPr="00D55112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D55112">
        <w:rPr>
          <w:color w:val="000000" w:themeColor="text1"/>
          <w:sz w:val="24"/>
          <w:szCs w:val="24"/>
          <w:lang w:val="en-US"/>
        </w:rPr>
        <w:t>during layering</w:t>
      </w:r>
      <w:r w:rsidR="00103AEB">
        <w:rPr>
          <w:color w:val="000000" w:themeColor="text1"/>
          <w:sz w:val="24"/>
          <w:szCs w:val="24"/>
          <w:lang w:val="en-US"/>
        </w:rPr>
        <w:t xml:space="preserve"> and leads</w:t>
      </w:r>
      <w:r w:rsidR="00E30CC5">
        <w:rPr>
          <w:color w:val="000000" w:themeColor="text1"/>
          <w:sz w:val="24"/>
          <w:szCs w:val="24"/>
          <w:lang w:val="en-US"/>
        </w:rPr>
        <w:t xml:space="preserve"> to a remarkable blending</w:t>
      </w:r>
      <w:r w:rsidRPr="00D55112">
        <w:rPr>
          <w:color w:val="000000" w:themeColor="text1"/>
          <w:sz w:val="24"/>
          <w:szCs w:val="24"/>
          <w:lang w:val="en-US"/>
        </w:rPr>
        <w:t xml:space="preserve"> effect. </w:t>
      </w:r>
      <w:r w:rsidR="00260D82" w:rsidRPr="00550D6F">
        <w:rPr>
          <w:sz w:val="24"/>
          <w:szCs w:val="24"/>
          <w:lang w:val="en-US"/>
        </w:rPr>
        <w:t xml:space="preserve">The new credo is: “Do what you love to do </w:t>
      </w:r>
      <w:r w:rsidR="00260D82">
        <w:rPr>
          <w:sz w:val="24"/>
          <w:szCs w:val="24"/>
          <w:lang w:val="en-US"/>
        </w:rPr>
        <w:t>and create</w:t>
      </w:r>
      <w:r w:rsidR="00260D82" w:rsidRPr="00550D6F">
        <w:rPr>
          <w:sz w:val="24"/>
          <w:szCs w:val="24"/>
          <w:lang w:val="en-US"/>
        </w:rPr>
        <w:t xml:space="preserve"> beautiful restorations”.</w:t>
      </w:r>
    </w:p>
    <w:p w:rsidR="00EA2144" w:rsidRDefault="00EA2144" w:rsidP="00896693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:rsidR="007B730F" w:rsidRDefault="00103AEB" w:rsidP="00CA2CE7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Kuraray Noritake’s new</w:t>
      </w:r>
      <w:r w:rsidRPr="00D55112">
        <w:rPr>
          <w:color w:val="000000" w:themeColor="text1"/>
          <w:sz w:val="24"/>
          <w:szCs w:val="24"/>
          <w:lang w:val="en-US"/>
        </w:rPr>
        <w:t xml:space="preserve"> composite concept</w:t>
      </w:r>
      <w:r w:rsidR="00260D82">
        <w:rPr>
          <w:color w:val="000000" w:themeColor="text1"/>
          <w:sz w:val="24"/>
          <w:szCs w:val="24"/>
          <w:lang w:val="en-US"/>
        </w:rPr>
        <w:t xml:space="preserve"> is based on </w:t>
      </w:r>
      <w:r w:rsidR="00A840E3">
        <w:rPr>
          <w:color w:val="000000" w:themeColor="text1"/>
          <w:sz w:val="24"/>
          <w:szCs w:val="24"/>
          <w:lang w:val="en-US"/>
        </w:rPr>
        <w:t>revealing novelties.</w:t>
      </w:r>
      <w:r>
        <w:rPr>
          <w:color w:val="000000" w:themeColor="text1"/>
          <w:sz w:val="24"/>
          <w:szCs w:val="24"/>
          <w:lang w:val="en-US"/>
        </w:rPr>
        <w:t xml:space="preserve"> The dentist </w:t>
      </w:r>
      <w:r w:rsidR="00A840E3">
        <w:rPr>
          <w:color w:val="000000" w:themeColor="text1"/>
          <w:sz w:val="24"/>
          <w:szCs w:val="24"/>
          <w:lang w:val="en-US"/>
        </w:rPr>
        <w:t xml:space="preserve">is </w:t>
      </w:r>
      <w:r w:rsidRPr="00D55112">
        <w:rPr>
          <w:color w:val="000000" w:themeColor="text1"/>
          <w:sz w:val="24"/>
          <w:szCs w:val="24"/>
          <w:lang w:val="en-US"/>
        </w:rPr>
        <w:t>able to cover three VITA</w:t>
      </w:r>
      <w:r w:rsidRPr="00D55112">
        <w:rPr>
          <w:rFonts w:cstheme="minorHAnsi"/>
          <w:color w:val="000000" w:themeColor="text1"/>
          <w:sz w:val="24"/>
          <w:szCs w:val="24"/>
          <w:lang w:val="en-US"/>
        </w:rPr>
        <w:t>™</w:t>
      </w:r>
      <w:r w:rsidRPr="00D55112">
        <w:rPr>
          <w:color w:val="000000" w:themeColor="text1"/>
          <w:sz w:val="24"/>
          <w:szCs w:val="24"/>
          <w:lang w:val="en-US"/>
        </w:rPr>
        <w:t xml:space="preserve"> </w:t>
      </w:r>
      <w:r w:rsidR="00115367" w:rsidRPr="00262777">
        <w:rPr>
          <w:rFonts w:eastAsiaTheme="minorEastAsia" w:hint="eastAsia"/>
          <w:sz w:val="24"/>
          <w:szCs w:val="24"/>
          <w:lang w:val="en-US" w:eastAsia="ja-JP"/>
        </w:rPr>
        <w:t>classical</w:t>
      </w:r>
      <w:r w:rsidR="00115367">
        <w:rPr>
          <w:rFonts w:eastAsiaTheme="minorEastAsia" w:hint="eastAsia"/>
          <w:color w:val="000000" w:themeColor="text1"/>
          <w:sz w:val="24"/>
          <w:szCs w:val="24"/>
          <w:lang w:val="en-US" w:eastAsia="ja-JP"/>
        </w:rPr>
        <w:t xml:space="preserve"> </w:t>
      </w:r>
      <w:r w:rsidRPr="00D55112">
        <w:rPr>
          <w:color w:val="000000" w:themeColor="text1"/>
          <w:sz w:val="24"/>
          <w:szCs w:val="24"/>
          <w:lang w:val="en-US"/>
        </w:rPr>
        <w:t xml:space="preserve">shades with </w:t>
      </w:r>
      <w:r>
        <w:rPr>
          <w:color w:val="000000" w:themeColor="text1"/>
          <w:sz w:val="24"/>
          <w:szCs w:val="24"/>
          <w:lang w:val="en-US"/>
        </w:rPr>
        <w:t>only</w:t>
      </w:r>
      <w:r w:rsidRPr="00D55112">
        <w:rPr>
          <w:color w:val="000000" w:themeColor="text1"/>
          <w:sz w:val="24"/>
          <w:szCs w:val="24"/>
          <w:lang w:val="en-US"/>
        </w:rPr>
        <w:t xml:space="preserve"> one </w:t>
      </w:r>
      <w:r w:rsidRPr="00D55112">
        <w:rPr>
          <w:b/>
          <w:color w:val="000000" w:themeColor="text1"/>
          <w:sz w:val="24"/>
          <w:szCs w:val="24"/>
          <w:lang w:val="en-US"/>
        </w:rPr>
        <w:t>Premium</w:t>
      </w:r>
      <w:r w:rsidRPr="00D55112">
        <w:rPr>
          <w:color w:val="000000" w:themeColor="text1"/>
          <w:sz w:val="24"/>
          <w:szCs w:val="24"/>
          <w:lang w:val="en-US"/>
        </w:rPr>
        <w:t xml:space="preserve"> </w:t>
      </w:r>
      <w:r>
        <w:rPr>
          <w:color w:val="000000" w:themeColor="text1"/>
          <w:sz w:val="24"/>
          <w:szCs w:val="24"/>
          <w:lang w:val="en-US"/>
        </w:rPr>
        <w:t xml:space="preserve">shade combination. </w:t>
      </w:r>
      <w:r w:rsidR="004E6B4B">
        <w:rPr>
          <w:color w:val="000000" w:themeColor="text1"/>
          <w:sz w:val="24"/>
          <w:szCs w:val="24"/>
          <w:lang w:val="en-US"/>
        </w:rPr>
        <w:t>Now astounding results can be created w</w:t>
      </w:r>
      <w:r>
        <w:rPr>
          <w:color w:val="000000" w:themeColor="text1"/>
          <w:sz w:val="24"/>
          <w:szCs w:val="24"/>
          <w:lang w:val="en-US"/>
        </w:rPr>
        <w:t xml:space="preserve">ith </w:t>
      </w:r>
      <w:proofErr w:type="gramStart"/>
      <w:r>
        <w:rPr>
          <w:color w:val="000000" w:themeColor="text1"/>
          <w:sz w:val="24"/>
          <w:szCs w:val="24"/>
          <w:lang w:val="en-US"/>
        </w:rPr>
        <w:t>less shades</w:t>
      </w:r>
      <w:proofErr w:type="gramEnd"/>
      <w:r w:rsidR="004E6B4B">
        <w:rPr>
          <w:color w:val="000000" w:themeColor="text1"/>
          <w:sz w:val="24"/>
          <w:szCs w:val="24"/>
          <w:lang w:val="en-US"/>
        </w:rPr>
        <w:t>. According to the company and dentists involved in testing the product, a</w:t>
      </w:r>
      <w:r>
        <w:rPr>
          <w:color w:val="000000" w:themeColor="text1"/>
          <w:sz w:val="24"/>
          <w:szCs w:val="24"/>
          <w:lang w:val="en-US"/>
        </w:rPr>
        <w:t>n</w:t>
      </w:r>
      <w:r w:rsidR="004E6B4B">
        <w:rPr>
          <w:color w:val="000000" w:themeColor="text1"/>
          <w:sz w:val="24"/>
          <w:szCs w:val="24"/>
          <w:lang w:val="en-US"/>
        </w:rPr>
        <w:t>y</w:t>
      </w:r>
      <w:r>
        <w:rPr>
          <w:color w:val="000000" w:themeColor="text1"/>
          <w:sz w:val="24"/>
          <w:szCs w:val="24"/>
          <w:lang w:val="en-US"/>
        </w:rPr>
        <w:t xml:space="preserve"> </w:t>
      </w:r>
      <w:r w:rsidR="004E6B4B">
        <w:rPr>
          <w:color w:val="000000" w:themeColor="text1"/>
          <w:sz w:val="24"/>
          <w:szCs w:val="24"/>
          <w:lang w:val="en-US"/>
        </w:rPr>
        <w:t xml:space="preserve">visible </w:t>
      </w:r>
      <w:r>
        <w:rPr>
          <w:color w:val="000000" w:themeColor="text1"/>
          <w:sz w:val="24"/>
          <w:szCs w:val="24"/>
          <w:lang w:val="en-US"/>
        </w:rPr>
        <w:t xml:space="preserve">enamel-composite border </w:t>
      </w:r>
      <w:r w:rsidR="004E6B4B">
        <w:rPr>
          <w:color w:val="000000" w:themeColor="text1"/>
          <w:sz w:val="24"/>
          <w:szCs w:val="24"/>
          <w:lang w:val="en-US"/>
        </w:rPr>
        <w:t xml:space="preserve">simply </w:t>
      </w:r>
      <w:r>
        <w:rPr>
          <w:color w:val="000000" w:themeColor="text1"/>
          <w:sz w:val="24"/>
          <w:szCs w:val="24"/>
          <w:lang w:val="en-US"/>
        </w:rPr>
        <w:t>vanishes</w:t>
      </w:r>
      <w:r w:rsidR="004E6B4B">
        <w:rPr>
          <w:color w:val="000000" w:themeColor="text1"/>
          <w:sz w:val="24"/>
          <w:szCs w:val="24"/>
          <w:lang w:val="en-US"/>
        </w:rPr>
        <w:t>.</w:t>
      </w:r>
      <w:r>
        <w:rPr>
          <w:color w:val="000000" w:themeColor="text1"/>
          <w:sz w:val="24"/>
          <w:szCs w:val="24"/>
          <w:lang w:val="en-US"/>
        </w:rPr>
        <w:br/>
      </w:r>
      <w:r w:rsidR="007E57DC" w:rsidRPr="00550D6F">
        <w:rPr>
          <w:sz w:val="24"/>
          <w:szCs w:val="24"/>
          <w:lang w:val="en-US"/>
        </w:rPr>
        <w:t xml:space="preserve">With the components </w:t>
      </w:r>
      <w:r w:rsidR="00AF76C5" w:rsidRPr="00550D6F">
        <w:rPr>
          <w:rFonts w:eastAsiaTheme="minorEastAsia"/>
          <w:sz w:val="24"/>
          <w:szCs w:val="24"/>
          <w:lang w:val="en-US" w:eastAsia="ja-JP"/>
        </w:rPr>
        <w:t xml:space="preserve">of </w:t>
      </w:r>
      <w:r w:rsidR="00A840E3" w:rsidRPr="00550D6F">
        <w:rPr>
          <w:rFonts w:eastAsiaTheme="minorEastAsia"/>
          <w:sz w:val="24"/>
          <w:szCs w:val="24"/>
          <w:lang w:val="en-US" w:eastAsia="ja-JP"/>
        </w:rPr>
        <w:t>CLEARFIL MAJESTY</w:t>
      </w:r>
      <w:r w:rsidR="00A840E3" w:rsidRPr="00550D6F">
        <w:rPr>
          <w:rFonts w:eastAsiaTheme="minorEastAsia" w:cstheme="minorHAnsi"/>
          <w:sz w:val="24"/>
          <w:szCs w:val="24"/>
          <w:lang w:val="en-US" w:eastAsia="ja-JP"/>
        </w:rPr>
        <w:t>™</w:t>
      </w:r>
      <w:r w:rsidR="00A840E3" w:rsidRPr="00550D6F">
        <w:rPr>
          <w:rFonts w:eastAsiaTheme="minorEastAsia"/>
          <w:sz w:val="24"/>
          <w:szCs w:val="24"/>
          <w:lang w:val="en-US" w:eastAsia="ja-JP"/>
        </w:rPr>
        <w:t xml:space="preserve"> ES-2</w:t>
      </w:r>
      <w:r w:rsidR="00A840E3">
        <w:rPr>
          <w:rFonts w:eastAsiaTheme="minorEastAsia"/>
          <w:sz w:val="24"/>
          <w:szCs w:val="24"/>
          <w:lang w:val="en-US" w:eastAsia="ja-JP"/>
        </w:rPr>
        <w:t xml:space="preserve"> </w:t>
      </w:r>
      <w:r w:rsidR="004E6B4B">
        <w:rPr>
          <w:rFonts w:eastAsiaTheme="minorEastAsia"/>
          <w:sz w:val="24"/>
          <w:szCs w:val="24"/>
          <w:lang w:val="en-US" w:eastAsia="ja-JP"/>
        </w:rPr>
        <w:t>(</w:t>
      </w:r>
      <w:r w:rsidR="00AF76C5" w:rsidRPr="00550D6F">
        <w:rPr>
          <w:sz w:val="24"/>
          <w:szCs w:val="24"/>
          <w:lang w:val="en-US"/>
        </w:rPr>
        <w:t xml:space="preserve">one-layer </w:t>
      </w:r>
      <w:r w:rsidR="00AF76C5" w:rsidRPr="00550D6F">
        <w:rPr>
          <w:b/>
          <w:sz w:val="24"/>
          <w:szCs w:val="24"/>
          <w:lang w:val="en-US"/>
        </w:rPr>
        <w:t>Classic</w:t>
      </w:r>
      <w:r w:rsidR="00AF76C5" w:rsidRPr="00550D6F">
        <w:rPr>
          <w:sz w:val="24"/>
          <w:szCs w:val="24"/>
          <w:lang w:val="en-US"/>
        </w:rPr>
        <w:t xml:space="preserve"> shades, multi-layer </w:t>
      </w:r>
      <w:r w:rsidR="00AF76C5" w:rsidRPr="00550D6F">
        <w:rPr>
          <w:b/>
          <w:sz w:val="24"/>
          <w:szCs w:val="24"/>
          <w:lang w:val="en-US"/>
        </w:rPr>
        <w:t>Premium</w:t>
      </w:r>
      <w:r w:rsidR="00AF76C5" w:rsidRPr="00550D6F">
        <w:rPr>
          <w:sz w:val="24"/>
          <w:szCs w:val="24"/>
          <w:lang w:val="en-US"/>
        </w:rPr>
        <w:t xml:space="preserve"> shades </w:t>
      </w:r>
      <w:r w:rsidR="00E30CC5">
        <w:rPr>
          <w:sz w:val="24"/>
          <w:szCs w:val="24"/>
          <w:lang w:val="en-US"/>
        </w:rPr>
        <w:t>and the</w:t>
      </w:r>
      <w:r w:rsidR="007B730F" w:rsidRPr="00550D6F">
        <w:rPr>
          <w:sz w:val="24"/>
          <w:szCs w:val="24"/>
          <w:lang w:val="en-US"/>
        </w:rPr>
        <w:t xml:space="preserve"> new supportive</w:t>
      </w:r>
      <w:r w:rsidR="00A840E3">
        <w:rPr>
          <w:sz w:val="24"/>
          <w:szCs w:val="24"/>
          <w:lang w:val="en-US"/>
        </w:rPr>
        <w:t xml:space="preserve"> shade guide</w:t>
      </w:r>
      <w:r w:rsidR="004E6B4B">
        <w:rPr>
          <w:sz w:val="24"/>
          <w:szCs w:val="24"/>
          <w:lang w:val="en-US"/>
        </w:rPr>
        <w:t>)</w:t>
      </w:r>
      <w:r w:rsidR="00AF76C5" w:rsidRPr="00550D6F">
        <w:rPr>
          <w:sz w:val="24"/>
          <w:szCs w:val="24"/>
          <w:lang w:val="en-US"/>
        </w:rPr>
        <w:t xml:space="preserve"> </w:t>
      </w:r>
      <w:r w:rsidR="007B730F" w:rsidRPr="00550D6F">
        <w:rPr>
          <w:sz w:val="24"/>
          <w:szCs w:val="24"/>
          <w:lang w:val="en-US"/>
        </w:rPr>
        <w:t xml:space="preserve">almost any restorative case may be covered in daily practice. </w:t>
      </w:r>
    </w:p>
    <w:p w:rsidR="00EA2144" w:rsidRDefault="00EA2144" w:rsidP="00CA2CE7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en-US"/>
        </w:rPr>
      </w:pPr>
    </w:p>
    <w:p w:rsidR="00EA2144" w:rsidRPr="00A840E3" w:rsidRDefault="00EA2144" w:rsidP="00CA2CE7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For more information, please call xxx or visit </w:t>
      </w:r>
      <w:hyperlink r:id="rId6" w:history="1">
        <w:r w:rsidRPr="001E0094">
          <w:rPr>
            <w:rStyle w:val="Hyperlink"/>
            <w:sz w:val="24"/>
            <w:szCs w:val="24"/>
            <w:lang w:val="en-US"/>
          </w:rPr>
          <w:t>www.kuraray-dental.eu</w:t>
        </w:r>
      </w:hyperlink>
      <w:r>
        <w:rPr>
          <w:sz w:val="24"/>
          <w:szCs w:val="24"/>
          <w:lang w:val="en-US"/>
        </w:rPr>
        <w:t xml:space="preserve"> </w:t>
      </w:r>
    </w:p>
    <w:p w:rsidR="00755C46" w:rsidRDefault="00755C46" w:rsidP="00CA2CE7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val="en-US" w:eastAsia="ja-JP"/>
        </w:rPr>
      </w:pPr>
    </w:p>
    <w:p w:rsidR="00262777" w:rsidRDefault="00262777" w:rsidP="00CA2CE7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val="en-US" w:eastAsia="ja-JP"/>
        </w:rPr>
      </w:pPr>
    </w:p>
    <w:p w:rsidR="00262777" w:rsidRPr="00262777" w:rsidRDefault="00262777" w:rsidP="00CA2CE7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  <w:lang w:val="en-US" w:eastAsia="ja-JP"/>
        </w:rPr>
      </w:pPr>
    </w:p>
    <w:p w:rsidR="00115367" w:rsidRPr="00262777" w:rsidRDefault="00115367" w:rsidP="00115367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sz w:val="20"/>
          <w:szCs w:val="20"/>
          <w:lang w:val="en-US"/>
        </w:rPr>
      </w:pPr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 xml:space="preserve">“CLEARFIL MAJESTY” </w:t>
      </w:r>
      <w:r w:rsidRPr="00262777">
        <w:rPr>
          <w:rFonts w:ascii="HelveticaNeue-Condensed" w:hAnsi="HelveticaNeue-Condensed" w:cs="HelveticaNeue-Condensed" w:hint="eastAsia"/>
          <w:sz w:val="20"/>
          <w:szCs w:val="20"/>
          <w:lang w:val="en-US" w:eastAsia="ja-JP"/>
        </w:rPr>
        <w:t>is</w:t>
      </w:r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 xml:space="preserve"> </w:t>
      </w:r>
      <w:r w:rsidRPr="00262777">
        <w:rPr>
          <w:rFonts w:ascii="HelveticaNeue-Condensed" w:hAnsi="HelveticaNeue-Condensed" w:cs="HelveticaNeue-Condensed" w:hint="eastAsia"/>
          <w:sz w:val="20"/>
          <w:szCs w:val="20"/>
          <w:lang w:val="en-US" w:eastAsia="ja-JP"/>
        </w:rPr>
        <w:t xml:space="preserve">a </w:t>
      </w:r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>trademark of K</w:t>
      </w:r>
      <w:r w:rsidRPr="00262777">
        <w:rPr>
          <w:rFonts w:ascii="HelveticaNeue-Condensed" w:hAnsi="HelveticaNeue-Condensed" w:cs="HelveticaNeue-Condensed" w:hint="eastAsia"/>
          <w:sz w:val="20"/>
          <w:szCs w:val="20"/>
          <w:lang w:val="en-US" w:eastAsia="ja-JP"/>
        </w:rPr>
        <w:t>uraray</w:t>
      </w:r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 xml:space="preserve"> C</w:t>
      </w:r>
      <w:r w:rsidRPr="00262777">
        <w:rPr>
          <w:rFonts w:ascii="HelveticaNeue-Condensed" w:hAnsi="HelveticaNeue-Condensed" w:cs="HelveticaNeue-Condensed" w:hint="eastAsia"/>
          <w:sz w:val="20"/>
          <w:szCs w:val="20"/>
          <w:lang w:val="en-US" w:eastAsia="ja-JP"/>
        </w:rPr>
        <w:t>o</w:t>
      </w:r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>., L</w:t>
      </w:r>
      <w:r w:rsidRPr="00262777">
        <w:rPr>
          <w:rFonts w:ascii="HelveticaNeue-Condensed" w:hAnsi="HelveticaNeue-Condensed" w:cs="HelveticaNeue-Condensed" w:hint="eastAsia"/>
          <w:sz w:val="20"/>
          <w:szCs w:val="20"/>
          <w:lang w:val="en-US" w:eastAsia="ja-JP"/>
        </w:rPr>
        <w:t>td</w:t>
      </w:r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>.</w:t>
      </w:r>
    </w:p>
    <w:p w:rsidR="00115367" w:rsidRPr="00262777" w:rsidRDefault="00115367" w:rsidP="00115367">
      <w:pPr>
        <w:spacing w:after="0" w:line="240" w:lineRule="auto"/>
        <w:rPr>
          <w:sz w:val="20"/>
          <w:szCs w:val="20"/>
          <w:lang w:val="en-US" w:eastAsia="ja-JP"/>
        </w:rPr>
      </w:pPr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 xml:space="preserve">“VITA” </w:t>
      </w:r>
      <w:r w:rsidRPr="00262777">
        <w:rPr>
          <w:rFonts w:ascii="HelveticaNeue-Condensed" w:hAnsi="HelveticaNeue-Condensed" w:cs="HelveticaNeue-Condensed" w:hint="eastAsia"/>
          <w:sz w:val="20"/>
          <w:szCs w:val="20"/>
          <w:lang w:val="en-US" w:eastAsia="ja-JP"/>
        </w:rPr>
        <w:t xml:space="preserve">is a trademark of VITA </w:t>
      </w:r>
      <w:proofErr w:type="spellStart"/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>Zahnfabrik</w:t>
      </w:r>
      <w:proofErr w:type="spellEnd"/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 xml:space="preserve">, Bad </w:t>
      </w:r>
      <w:proofErr w:type="spellStart"/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>Sackingen</w:t>
      </w:r>
      <w:proofErr w:type="spellEnd"/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 xml:space="preserve">, </w:t>
      </w:r>
      <w:proofErr w:type="gramStart"/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>Germany</w:t>
      </w:r>
      <w:proofErr w:type="gramEnd"/>
      <w:r w:rsidRPr="00262777">
        <w:rPr>
          <w:rFonts w:ascii="HelveticaNeue-Condensed" w:hAnsi="HelveticaNeue-Condensed" w:cs="HelveticaNeue-Condensed"/>
          <w:sz w:val="20"/>
          <w:szCs w:val="20"/>
          <w:lang w:val="en-US"/>
        </w:rPr>
        <w:t>.</w:t>
      </w:r>
    </w:p>
    <w:p w:rsidR="00571BC6" w:rsidRPr="00D36B80" w:rsidRDefault="00571BC6" w:rsidP="00CA2CE7">
      <w:pPr>
        <w:autoSpaceDE w:val="0"/>
        <w:autoSpaceDN w:val="0"/>
        <w:adjustRightInd w:val="0"/>
        <w:spacing w:after="0" w:line="240" w:lineRule="auto"/>
        <w:rPr>
          <w:rFonts w:eastAsiaTheme="minorEastAsia"/>
          <w:sz w:val="28"/>
          <w:szCs w:val="28"/>
          <w:lang w:val="en-US" w:eastAsia="ja-JP"/>
        </w:rPr>
      </w:pPr>
    </w:p>
    <w:p w:rsidR="00571BC6" w:rsidRDefault="00571BC6" w:rsidP="002265DF">
      <w:pPr>
        <w:autoSpaceDE w:val="0"/>
        <w:autoSpaceDN w:val="0"/>
        <w:adjustRightInd w:val="0"/>
        <w:spacing w:after="0" w:line="240" w:lineRule="auto"/>
        <w:rPr>
          <w:sz w:val="24"/>
          <w:szCs w:val="24"/>
          <w:lang w:val="nl-NL"/>
        </w:rPr>
      </w:pPr>
      <w:r>
        <w:rPr>
          <w:color w:val="000000" w:themeColor="text1"/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</w:r>
    </w:p>
    <w:p w:rsidR="001367DB" w:rsidRPr="00571BC6" w:rsidRDefault="001367DB">
      <w:pPr>
        <w:rPr>
          <w:lang w:val="nl-NL"/>
        </w:rPr>
      </w:pPr>
    </w:p>
    <w:sectPr w:rsidR="001367DB" w:rsidRPr="00571BC6" w:rsidSect="001367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FB8" w:rsidRDefault="00E17FB8" w:rsidP="00115367">
      <w:pPr>
        <w:spacing w:after="0" w:line="240" w:lineRule="auto"/>
      </w:pPr>
      <w:r>
        <w:separator/>
      </w:r>
    </w:p>
  </w:endnote>
  <w:endnote w:type="continuationSeparator" w:id="0">
    <w:p w:rsidR="00E17FB8" w:rsidRDefault="00E17FB8" w:rsidP="0011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FB8" w:rsidRDefault="00E17FB8" w:rsidP="00115367">
      <w:pPr>
        <w:spacing w:after="0" w:line="240" w:lineRule="auto"/>
      </w:pPr>
      <w:r>
        <w:separator/>
      </w:r>
    </w:p>
  </w:footnote>
  <w:footnote w:type="continuationSeparator" w:id="0">
    <w:p w:rsidR="00E17FB8" w:rsidRDefault="00E17FB8" w:rsidP="00115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1BC6"/>
    <w:rsid w:val="00103AEB"/>
    <w:rsid w:val="00115367"/>
    <w:rsid w:val="001367DB"/>
    <w:rsid w:val="00146517"/>
    <w:rsid w:val="001836F8"/>
    <w:rsid w:val="002265DF"/>
    <w:rsid w:val="00233F1A"/>
    <w:rsid w:val="00260D82"/>
    <w:rsid w:val="00262777"/>
    <w:rsid w:val="00477B2F"/>
    <w:rsid w:val="004E5C04"/>
    <w:rsid w:val="004E6B4B"/>
    <w:rsid w:val="00550D6F"/>
    <w:rsid w:val="00560B2E"/>
    <w:rsid w:val="00571BC6"/>
    <w:rsid w:val="00584D7C"/>
    <w:rsid w:val="005B74C8"/>
    <w:rsid w:val="00755C46"/>
    <w:rsid w:val="007B730F"/>
    <w:rsid w:val="007E57DC"/>
    <w:rsid w:val="00810A14"/>
    <w:rsid w:val="00814E82"/>
    <w:rsid w:val="0081787C"/>
    <w:rsid w:val="00896693"/>
    <w:rsid w:val="00A840E3"/>
    <w:rsid w:val="00AF76C5"/>
    <w:rsid w:val="00B15647"/>
    <w:rsid w:val="00CA2CE7"/>
    <w:rsid w:val="00D02B7B"/>
    <w:rsid w:val="00D32E30"/>
    <w:rsid w:val="00E17FB8"/>
    <w:rsid w:val="00E26642"/>
    <w:rsid w:val="00E30CC5"/>
    <w:rsid w:val="00EA2144"/>
    <w:rsid w:val="00F05A91"/>
    <w:rsid w:val="00FD3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71BC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A214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6B4B"/>
    <w:rPr>
      <w:rFonts w:ascii="Tahoma" w:eastAsia="MS Mincho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115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15367"/>
    <w:rPr>
      <w:rFonts w:eastAsia="MS Mincho"/>
    </w:rPr>
  </w:style>
  <w:style w:type="paragraph" w:styleId="Fuzeile">
    <w:name w:val="footer"/>
    <w:basedOn w:val="Standard"/>
    <w:link w:val="FuzeileZchn"/>
    <w:uiPriority w:val="99"/>
    <w:semiHidden/>
    <w:unhideWhenUsed/>
    <w:rsid w:val="001153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15367"/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raray-dental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Kuraray Europe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smeets</dc:creator>
  <cp:lastModifiedBy>Leussink</cp:lastModifiedBy>
  <cp:revision>3</cp:revision>
  <dcterms:created xsi:type="dcterms:W3CDTF">2013-02-13T22:19:00Z</dcterms:created>
  <dcterms:modified xsi:type="dcterms:W3CDTF">2013-02-13T22:29:00Z</dcterms:modified>
</cp:coreProperties>
</file>